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C" w:rsidRPr="006E7E6C" w:rsidRDefault="006E7E6C" w:rsidP="006E7E6C">
      <w:pPr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96"/>
          <w:szCs w:val="96"/>
          <w:bdr w:val="none" w:sz="0" w:space="0" w:color="auto" w:frame="1"/>
          <w:lang w:eastAsia="ru-RU"/>
        </w:rPr>
      </w:pPr>
      <w:r w:rsidRPr="006E7E6C">
        <w:rPr>
          <w:rFonts w:ascii="Times New Roman" w:eastAsia="Times New Roman" w:hAnsi="Times New Roman" w:cs="Times New Roman"/>
          <w:b/>
          <w:bCs/>
          <w:sz w:val="96"/>
          <w:szCs w:val="96"/>
          <w:bdr w:val="none" w:sz="0" w:space="0" w:color="auto" w:frame="1"/>
          <w:lang w:eastAsia="ru-RU"/>
        </w:rPr>
        <w:t xml:space="preserve">Список адвокатов, </w:t>
      </w:r>
    </w:p>
    <w:p w:rsidR="006E7E6C" w:rsidRPr="006E7E6C" w:rsidRDefault="006E7E6C" w:rsidP="00526EAC">
      <w:pPr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6E7E6C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участвующих в деятельности государственной системы бесплатной юридической помощи в Ленинградской области в 2023 году 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6E7E6C">
        <w:rPr>
          <w:rFonts w:ascii="Times New Roman" w:eastAsia="Times New Roman" w:hAnsi="Times New Roman" w:cs="Times New Roman"/>
          <w:sz w:val="44"/>
          <w:szCs w:val="44"/>
          <w:u w:val="single"/>
          <w:bdr w:val="none" w:sz="0" w:space="0" w:color="auto" w:frame="1"/>
          <w:lang w:eastAsia="ru-RU"/>
        </w:rPr>
        <w:t>Лодейнопольский</w:t>
      </w:r>
      <w:proofErr w:type="spellEnd"/>
      <w:r w:rsidRPr="006E7E6C">
        <w:rPr>
          <w:rFonts w:ascii="Times New Roman" w:eastAsia="Times New Roman" w:hAnsi="Times New Roman" w:cs="Times New Roman"/>
          <w:sz w:val="44"/>
          <w:szCs w:val="44"/>
          <w:u w:val="single"/>
          <w:bdr w:val="none" w:sz="0" w:space="0" w:color="auto" w:frame="1"/>
          <w:lang w:eastAsia="ru-RU"/>
        </w:rPr>
        <w:t xml:space="preserve"> филиал ННО «ЛОКА»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187700, Ленинградская область, </w:t>
      </w:r>
      <w:proofErr w:type="gramStart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г</w:t>
      </w:r>
      <w:proofErr w:type="gramEnd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. Лодейное Поле, пр. Урицкого, д.11</w:t>
      </w:r>
      <w:proofErr w:type="gramStart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</w:t>
      </w:r>
      <w:proofErr w:type="gramEnd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, пом.37, тел./факс (813-64) 232-49.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E7E6C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Анохина Марина Владимировна</w:t>
      </w: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; реестровый № 47/16; м/тел. 8-905-216-20-65;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6E7E6C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Федосков</w:t>
      </w:r>
      <w:proofErr w:type="spellEnd"/>
      <w:r w:rsidRPr="006E7E6C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Андрей Альбертович</w:t>
      </w: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; реестровый № 47/2375; м/тел. 8-905-202-03-95.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u w:val="single"/>
          <w:bdr w:val="none" w:sz="0" w:space="0" w:color="auto" w:frame="1"/>
          <w:lang w:eastAsia="ru-RU"/>
        </w:rPr>
      </w:pPr>
      <w:r w:rsidRPr="006E7E6C">
        <w:rPr>
          <w:rFonts w:ascii="Times New Roman" w:eastAsia="Times New Roman" w:hAnsi="Times New Roman" w:cs="Times New Roman"/>
          <w:sz w:val="44"/>
          <w:szCs w:val="44"/>
          <w:u w:val="single"/>
          <w:bdr w:val="none" w:sz="0" w:space="0" w:color="auto" w:frame="1"/>
          <w:lang w:eastAsia="ru-RU"/>
        </w:rPr>
        <w:t>Адвокатский кабинет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187710, Ленинградская область, </w:t>
      </w:r>
      <w:proofErr w:type="gramStart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г</w:t>
      </w:r>
      <w:proofErr w:type="gramEnd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. Лодейное Поле, пр. Урицкого, д.11</w:t>
      </w:r>
      <w:proofErr w:type="gramStart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</w:t>
      </w:r>
      <w:proofErr w:type="gramEnd"/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, пом.1 .</w:t>
      </w:r>
    </w:p>
    <w:p w:rsidR="006E7E6C" w:rsidRPr="006E7E6C" w:rsidRDefault="006E7E6C" w:rsidP="006E7E6C">
      <w:pPr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E7E6C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Ёрохов Алексей Игоревич</w:t>
      </w:r>
      <w:r w:rsidRPr="006E7E6C">
        <w:rPr>
          <w:rFonts w:ascii="Times New Roman" w:eastAsia="Times New Roman" w:hAnsi="Times New Roman" w:cs="Times New Roman"/>
          <w:sz w:val="44"/>
          <w:szCs w:val="44"/>
          <w:lang w:eastAsia="ru-RU"/>
        </w:rPr>
        <w:t>; реестровый № 47/1357., м/тел. 8-931-252-00-02</w:t>
      </w:r>
    </w:p>
    <w:p w:rsidR="00F966F1" w:rsidRPr="006E7E6C" w:rsidRDefault="00F966F1">
      <w:pPr>
        <w:rPr>
          <w:rFonts w:ascii="Times New Roman" w:hAnsi="Times New Roman" w:cs="Times New Roman"/>
          <w:sz w:val="44"/>
          <w:szCs w:val="44"/>
        </w:rPr>
      </w:pPr>
    </w:p>
    <w:sectPr w:rsidR="00F966F1" w:rsidRPr="006E7E6C" w:rsidSect="00F9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6C"/>
    <w:rsid w:val="002510FC"/>
    <w:rsid w:val="00526EAC"/>
    <w:rsid w:val="006E7E6C"/>
    <w:rsid w:val="00CF26DF"/>
    <w:rsid w:val="00F9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2023-06-28T07:17:00Z</cp:lastPrinted>
  <dcterms:created xsi:type="dcterms:W3CDTF">2023-06-28T07:15:00Z</dcterms:created>
  <dcterms:modified xsi:type="dcterms:W3CDTF">2023-06-28T07:35:00Z</dcterms:modified>
</cp:coreProperties>
</file>